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339" w:type="dxa"/>
        <w:jc w:val="center"/>
        <w:tblLook w:val="04A0" w:firstRow="1" w:lastRow="0" w:firstColumn="1" w:lastColumn="0" w:noHBand="0" w:noVBand="1"/>
      </w:tblPr>
      <w:tblGrid>
        <w:gridCol w:w="3402"/>
        <w:gridCol w:w="7937"/>
      </w:tblGrid>
      <w:tr w:rsidR="00626E96" w:rsidTr="00626E96">
        <w:trPr>
          <w:trHeight w:val="1701"/>
          <w:jc w:val="center"/>
        </w:trPr>
        <w:tc>
          <w:tcPr>
            <w:tcW w:w="3402" w:type="dxa"/>
            <w:shd w:val="clear" w:color="auto" w:fill="auto"/>
            <w:vAlign w:val="center"/>
          </w:tcPr>
          <w:p w:rsidR="00666F6F" w:rsidRPr="00366604" w:rsidRDefault="00666F6F" w:rsidP="009F54FA">
            <w:pPr>
              <w:jc w:val="center"/>
            </w:pPr>
            <w:r w:rsidRPr="00366604">
              <w:rPr>
                <w:i/>
                <w:highlight w:val="lightGray"/>
              </w:rPr>
              <w:t>Insert Club Logo</w:t>
            </w:r>
          </w:p>
        </w:tc>
        <w:tc>
          <w:tcPr>
            <w:tcW w:w="7937" w:type="dxa"/>
            <w:shd w:val="clear" w:color="auto" w:fill="auto"/>
            <w:vAlign w:val="center"/>
          </w:tcPr>
          <w:p w:rsidR="00666F6F" w:rsidRPr="00666F6F" w:rsidRDefault="00666F6F" w:rsidP="00626E96">
            <w:pPr>
              <w:pStyle w:val="Heading2"/>
              <w:spacing w:before="60"/>
              <w:jc w:val="center"/>
              <w:rPr>
                <w:rFonts w:ascii="Calibri" w:hAnsi="Calibri" w:cs="Calibri"/>
                <w:i w:val="0"/>
                <w:sz w:val="36"/>
                <w:szCs w:val="36"/>
              </w:rPr>
            </w:pPr>
            <w:r>
              <w:rPr>
                <w:rFonts w:ascii="Calibri" w:hAnsi="Calibri" w:cs="Calibri"/>
                <w:i w:val="0"/>
                <w:sz w:val="36"/>
                <w:szCs w:val="36"/>
              </w:rPr>
              <w:t>ANNUAL</w:t>
            </w:r>
            <w:r w:rsidR="00626E96">
              <w:rPr>
                <w:rFonts w:ascii="Calibri" w:hAnsi="Calibri" w:cs="Calibri"/>
                <w:i w:val="0"/>
                <w:sz w:val="36"/>
                <w:szCs w:val="36"/>
              </w:rPr>
              <w:t xml:space="preserve"> </w:t>
            </w:r>
            <w:r>
              <w:rPr>
                <w:rFonts w:ascii="Calibri" w:hAnsi="Calibri" w:cs="Calibri"/>
                <w:i w:val="0"/>
                <w:sz w:val="36"/>
                <w:szCs w:val="36"/>
              </w:rPr>
              <w:t>COACH EVALUATION</w:t>
            </w:r>
          </w:p>
        </w:tc>
      </w:tr>
    </w:tbl>
    <w:p w:rsidR="00905330" w:rsidRDefault="00905330" w:rsidP="003A5B50">
      <w:pPr>
        <w:spacing w:after="120" w:line="240" w:lineRule="auto"/>
        <w:jc w:val="both"/>
        <w:rPr>
          <w:sz w:val="20"/>
          <w:szCs w:val="20"/>
        </w:rPr>
      </w:pPr>
      <w:r w:rsidRPr="00666F6F">
        <w:rPr>
          <w:sz w:val="20"/>
          <w:szCs w:val="20"/>
        </w:rPr>
        <w:t xml:space="preserve">Listed below is a seven question Coach evaluation. These questions are </w:t>
      </w:r>
      <w:r w:rsidR="00666F6F">
        <w:rPr>
          <w:sz w:val="20"/>
          <w:szCs w:val="20"/>
        </w:rPr>
        <w:t xml:space="preserve">to be </w:t>
      </w:r>
      <w:r w:rsidRPr="00666F6F">
        <w:rPr>
          <w:sz w:val="20"/>
          <w:szCs w:val="20"/>
        </w:rPr>
        <w:t xml:space="preserve">completed by both the Coach and the committee. The Coach then meets with selected member representatives from committee to go over the evaluation together. One of the key points of this type of evaluation process is </w:t>
      </w:r>
      <w:r w:rsidR="00666F6F">
        <w:rPr>
          <w:sz w:val="20"/>
          <w:szCs w:val="20"/>
        </w:rPr>
        <w:t xml:space="preserve">for the </w:t>
      </w:r>
      <w:r w:rsidRPr="00666F6F">
        <w:rPr>
          <w:sz w:val="20"/>
          <w:szCs w:val="20"/>
        </w:rPr>
        <w:t xml:space="preserve">Coach and committee </w:t>
      </w:r>
      <w:r w:rsidR="00666F6F">
        <w:rPr>
          <w:sz w:val="20"/>
          <w:szCs w:val="20"/>
        </w:rPr>
        <w:t xml:space="preserve">to </w:t>
      </w:r>
      <w:r w:rsidRPr="00666F6F">
        <w:rPr>
          <w:sz w:val="20"/>
          <w:szCs w:val="20"/>
        </w:rPr>
        <w:t xml:space="preserve">agree ahead of time regarding objectives for the </w:t>
      </w:r>
      <w:r w:rsidR="00666F6F">
        <w:rPr>
          <w:sz w:val="20"/>
          <w:szCs w:val="20"/>
        </w:rPr>
        <w:t xml:space="preserve">proceeding </w:t>
      </w:r>
      <w:r w:rsidRPr="00666F6F">
        <w:rPr>
          <w:sz w:val="20"/>
          <w:szCs w:val="20"/>
        </w:rPr>
        <w:t xml:space="preserve">year </w:t>
      </w:r>
      <w:r w:rsidR="00666F6F">
        <w:rPr>
          <w:sz w:val="20"/>
          <w:szCs w:val="20"/>
        </w:rPr>
        <w:t xml:space="preserve">along with suitable </w:t>
      </w:r>
      <w:r w:rsidRPr="00666F6F">
        <w:rPr>
          <w:sz w:val="20"/>
          <w:szCs w:val="20"/>
        </w:rPr>
        <w:t>time frames.</w:t>
      </w:r>
    </w:p>
    <w:p w:rsidR="000323E4" w:rsidRPr="00666F6F" w:rsidRDefault="000323E4" w:rsidP="000323E4">
      <w:pPr>
        <w:spacing w:after="0" w:line="240" w:lineRule="auto"/>
        <w:jc w:val="both"/>
        <w:rPr>
          <w:sz w:val="20"/>
          <w:szCs w:val="20"/>
        </w:rPr>
      </w:pPr>
    </w:p>
    <w:tbl>
      <w:tblPr>
        <w:tblStyle w:val="TableGrid"/>
        <w:tblW w:w="16157" w:type="dxa"/>
        <w:jc w:val="center"/>
        <w:tblLook w:val="04A0" w:firstRow="1" w:lastRow="0" w:firstColumn="1" w:lastColumn="0" w:noHBand="0" w:noVBand="1"/>
      </w:tblPr>
      <w:tblGrid>
        <w:gridCol w:w="4105"/>
        <w:gridCol w:w="12052"/>
      </w:tblGrid>
      <w:tr w:rsidR="00626E96" w:rsidRPr="00626E96" w:rsidTr="00626E96">
        <w:trPr>
          <w:trHeight w:val="964"/>
          <w:jc w:val="center"/>
        </w:trPr>
        <w:tc>
          <w:tcPr>
            <w:tcW w:w="16157" w:type="dxa"/>
            <w:gridSpan w:val="2"/>
            <w:tcBorders>
              <w:top w:val="nil"/>
              <w:left w:val="nil"/>
              <w:right w:val="nil"/>
            </w:tcBorders>
            <w:vAlign w:val="center"/>
          </w:tcPr>
          <w:p w:rsidR="00626E96" w:rsidRPr="00626E96" w:rsidRDefault="00626E96" w:rsidP="00626E96">
            <w:pPr>
              <w:spacing w:before="60" w:after="60"/>
              <w:rPr>
                <w:sz w:val="24"/>
                <w:szCs w:val="24"/>
              </w:rPr>
            </w:pPr>
            <w:r>
              <w:rPr>
                <w:sz w:val="24"/>
                <w:szCs w:val="24"/>
              </w:rPr>
              <w:t>Coach:</w:t>
            </w:r>
            <w:r w:rsidRPr="00626E96">
              <w:rPr>
                <w:sz w:val="24"/>
                <w:szCs w:val="24"/>
              </w:rPr>
              <w:t xml:space="preserve"> _____________________</w:t>
            </w:r>
            <w:r>
              <w:rPr>
                <w:sz w:val="24"/>
                <w:szCs w:val="24"/>
              </w:rPr>
              <w:t>________________ Previous Evaluation Date: _____________________________ Evaluation Date: _________________________</w:t>
            </w:r>
          </w:p>
          <w:p w:rsidR="00626E96" w:rsidRDefault="00626E96" w:rsidP="00626E96">
            <w:pPr>
              <w:spacing w:before="60" w:after="60"/>
              <w:rPr>
                <w:sz w:val="24"/>
                <w:szCs w:val="24"/>
              </w:rPr>
            </w:pPr>
          </w:p>
          <w:p w:rsidR="00626E96" w:rsidRPr="00626E96" w:rsidRDefault="00626E96" w:rsidP="00626E96">
            <w:pPr>
              <w:spacing w:before="60" w:after="60"/>
              <w:rPr>
                <w:sz w:val="24"/>
                <w:szCs w:val="24"/>
              </w:rPr>
            </w:pPr>
            <w:r>
              <w:rPr>
                <w:sz w:val="24"/>
                <w:szCs w:val="24"/>
              </w:rPr>
              <w:t>Committee Representatives: _____________________________________________________________________________________________________________</w:t>
            </w:r>
          </w:p>
        </w:tc>
      </w:tr>
      <w:tr w:rsidR="00666F6F" w:rsidTr="00626E96">
        <w:trPr>
          <w:trHeight w:val="879"/>
          <w:jc w:val="center"/>
        </w:trPr>
        <w:tc>
          <w:tcPr>
            <w:tcW w:w="4105" w:type="dxa"/>
            <w:vAlign w:val="center"/>
          </w:tcPr>
          <w:p w:rsidR="00666F6F" w:rsidRDefault="00666F6F" w:rsidP="00626E96">
            <w:pPr>
              <w:rPr>
                <w:sz w:val="20"/>
                <w:szCs w:val="20"/>
              </w:rPr>
            </w:pPr>
            <w:r w:rsidRPr="00666F6F">
              <w:rPr>
                <w:sz w:val="20"/>
                <w:szCs w:val="20"/>
              </w:rPr>
              <w:t xml:space="preserve">1. Write CURRENT job description </w:t>
            </w:r>
          </w:p>
        </w:tc>
        <w:tc>
          <w:tcPr>
            <w:tcW w:w="12052" w:type="dxa"/>
            <w:vAlign w:val="center"/>
          </w:tcPr>
          <w:p w:rsidR="00666F6F" w:rsidRDefault="00666F6F" w:rsidP="00626E96">
            <w:pPr>
              <w:rPr>
                <w:sz w:val="20"/>
                <w:szCs w:val="20"/>
              </w:rPr>
            </w:pPr>
            <w:bookmarkStart w:id="0" w:name="_GoBack"/>
            <w:bookmarkEnd w:id="0"/>
          </w:p>
        </w:tc>
      </w:tr>
      <w:tr w:rsidR="00666F6F" w:rsidTr="00626E96">
        <w:trPr>
          <w:trHeight w:val="879"/>
          <w:jc w:val="center"/>
        </w:trPr>
        <w:tc>
          <w:tcPr>
            <w:tcW w:w="4105" w:type="dxa"/>
            <w:vAlign w:val="center"/>
          </w:tcPr>
          <w:p w:rsidR="00666F6F" w:rsidRPr="00666F6F" w:rsidRDefault="00666F6F" w:rsidP="00626E96">
            <w:pPr>
              <w:rPr>
                <w:sz w:val="20"/>
                <w:szCs w:val="20"/>
              </w:rPr>
            </w:pPr>
            <w:r w:rsidRPr="00666F6F">
              <w:rPr>
                <w:sz w:val="20"/>
                <w:szCs w:val="20"/>
              </w:rPr>
              <w:t xml:space="preserve">2. Objectives for current year &amp; progress </w:t>
            </w:r>
          </w:p>
        </w:tc>
        <w:tc>
          <w:tcPr>
            <w:tcW w:w="12052" w:type="dxa"/>
            <w:vAlign w:val="center"/>
          </w:tcPr>
          <w:p w:rsidR="00666F6F" w:rsidRDefault="00666F6F" w:rsidP="00626E96">
            <w:pPr>
              <w:rPr>
                <w:sz w:val="20"/>
                <w:szCs w:val="20"/>
              </w:rPr>
            </w:pPr>
          </w:p>
        </w:tc>
      </w:tr>
      <w:tr w:rsidR="00666F6F" w:rsidTr="00626E96">
        <w:trPr>
          <w:trHeight w:val="879"/>
          <w:jc w:val="center"/>
        </w:trPr>
        <w:tc>
          <w:tcPr>
            <w:tcW w:w="4105" w:type="dxa"/>
            <w:vAlign w:val="center"/>
          </w:tcPr>
          <w:p w:rsidR="00666F6F" w:rsidRPr="00666F6F" w:rsidRDefault="00666F6F" w:rsidP="00626E96">
            <w:pPr>
              <w:rPr>
                <w:sz w:val="20"/>
                <w:szCs w:val="20"/>
              </w:rPr>
            </w:pPr>
            <w:r w:rsidRPr="00666F6F">
              <w:rPr>
                <w:sz w:val="20"/>
                <w:szCs w:val="20"/>
              </w:rPr>
              <w:t xml:space="preserve">3. Objectives for </w:t>
            </w:r>
            <w:r w:rsidR="00626E96">
              <w:rPr>
                <w:sz w:val="20"/>
                <w:szCs w:val="20"/>
              </w:rPr>
              <w:t xml:space="preserve">proceeding </w:t>
            </w:r>
            <w:r w:rsidRPr="00666F6F">
              <w:rPr>
                <w:sz w:val="20"/>
                <w:szCs w:val="20"/>
              </w:rPr>
              <w:t xml:space="preserve">year &amp; time frames </w:t>
            </w:r>
          </w:p>
        </w:tc>
        <w:tc>
          <w:tcPr>
            <w:tcW w:w="12052" w:type="dxa"/>
            <w:vAlign w:val="center"/>
          </w:tcPr>
          <w:p w:rsidR="00666F6F" w:rsidRDefault="00666F6F" w:rsidP="00626E96">
            <w:pPr>
              <w:rPr>
                <w:sz w:val="20"/>
                <w:szCs w:val="20"/>
              </w:rPr>
            </w:pPr>
          </w:p>
        </w:tc>
      </w:tr>
      <w:tr w:rsidR="00666F6F" w:rsidTr="00626E96">
        <w:trPr>
          <w:trHeight w:val="879"/>
          <w:jc w:val="center"/>
        </w:trPr>
        <w:tc>
          <w:tcPr>
            <w:tcW w:w="4105" w:type="dxa"/>
            <w:vAlign w:val="center"/>
          </w:tcPr>
          <w:p w:rsidR="00666F6F" w:rsidRPr="00666F6F" w:rsidRDefault="00666F6F" w:rsidP="00626E96">
            <w:pPr>
              <w:rPr>
                <w:sz w:val="20"/>
                <w:szCs w:val="20"/>
              </w:rPr>
            </w:pPr>
            <w:r w:rsidRPr="00666F6F">
              <w:rPr>
                <w:sz w:val="20"/>
                <w:szCs w:val="20"/>
              </w:rPr>
              <w:t xml:space="preserve">4. Extraordinary things </w:t>
            </w:r>
          </w:p>
        </w:tc>
        <w:tc>
          <w:tcPr>
            <w:tcW w:w="12052" w:type="dxa"/>
            <w:vAlign w:val="center"/>
          </w:tcPr>
          <w:p w:rsidR="00666F6F" w:rsidRDefault="00666F6F" w:rsidP="00626E96">
            <w:pPr>
              <w:rPr>
                <w:sz w:val="20"/>
                <w:szCs w:val="20"/>
              </w:rPr>
            </w:pPr>
          </w:p>
        </w:tc>
      </w:tr>
      <w:tr w:rsidR="00666F6F" w:rsidTr="00626E96">
        <w:trPr>
          <w:trHeight w:val="879"/>
          <w:jc w:val="center"/>
        </w:trPr>
        <w:tc>
          <w:tcPr>
            <w:tcW w:w="4105" w:type="dxa"/>
            <w:vAlign w:val="center"/>
          </w:tcPr>
          <w:p w:rsidR="00666F6F" w:rsidRPr="00666F6F" w:rsidRDefault="00666F6F" w:rsidP="00626E96">
            <w:pPr>
              <w:rPr>
                <w:sz w:val="20"/>
                <w:szCs w:val="20"/>
              </w:rPr>
            </w:pPr>
            <w:r w:rsidRPr="00666F6F">
              <w:rPr>
                <w:sz w:val="20"/>
                <w:szCs w:val="20"/>
              </w:rPr>
              <w:t xml:space="preserve">5. Areas for improvement </w:t>
            </w:r>
          </w:p>
        </w:tc>
        <w:tc>
          <w:tcPr>
            <w:tcW w:w="12052" w:type="dxa"/>
            <w:vAlign w:val="center"/>
          </w:tcPr>
          <w:p w:rsidR="00666F6F" w:rsidRDefault="00666F6F" w:rsidP="00626E96">
            <w:pPr>
              <w:rPr>
                <w:sz w:val="20"/>
                <w:szCs w:val="20"/>
              </w:rPr>
            </w:pPr>
          </w:p>
        </w:tc>
      </w:tr>
      <w:tr w:rsidR="00666F6F" w:rsidTr="00626E96">
        <w:trPr>
          <w:trHeight w:val="879"/>
          <w:jc w:val="center"/>
        </w:trPr>
        <w:tc>
          <w:tcPr>
            <w:tcW w:w="4105" w:type="dxa"/>
            <w:vAlign w:val="center"/>
          </w:tcPr>
          <w:p w:rsidR="00666F6F" w:rsidRPr="00666F6F" w:rsidRDefault="00666F6F" w:rsidP="00626E96">
            <w:pPr>
              <w:rPr>
                <w:sz w:val="20"/>
                <w:szCs w:val="20"/>
              </w:rPr>
            </w:pPr>
            <w:r w:rsidRPr="00666F6F">
              <w:rPr>
                <w:sz w:val="20"/>
                <w:szCs w:val="20"/>
              </w:rPr>
              <w:t xml:space="preserve">6. Where do you see yourself in 5 </w:t>
            </w:r>
            <w:r w:rsidR="00626E96" w:rsidRPr="00666F6F">
              <w:rPr>
                <w:sz w:val="20"/>
                <w:szCs w:val="20"/>
              </w:rPr>
              <w:t>years’</w:t>
            </w:r>
            <w:r w:rsidRPr="00666F6F">
              <w:rPr>
                <w:sz w:val="20"/>
                <w:szCs w:val="20"/>
              </w:rPr>
              <w:t xml:space="preserve"> </w:t>
            </w:r>
          </w:p>
        </w:tc>
        <w:tc>
          <w:tcPr>
            <w:tcW w:w="12052" w:type="dxa"/>
            <w:vAlign w:val="center"/>
          </w:tcPr>
          <w:p w:rsidR="00666F6F" w:rsidRDefault="00666F6F" w:rsidP="00626E96">
            <w:pPr>
              <w:rPr>
                <w:sz w:val="20"/>
                <w:szCs w:val="20"/>
              </w:rPr>
            </w:pPr>
          </w:p>
        </w:tc>
      </w:tr>
      <w:tr w:rsidR="00666F6F" w:rsidTr="00626E96">
        <w:trPr>
          <w:trHeight w:val="879"/>
          <w:jc w:val="center"/>
        </w:trPr>
        <w:tc>
          <w:tcPr>
            <w:tcW w:w="4105" w:type="dxa"/>
            <w:vAlign w:val="center"/>
          </w:tcPr>
          <w:p w:rsidR="00666F6F" w:rsidRPr="00666F6F" w:rsidRDefault="00666F6F" w:rsidP="00626E96">
            <w:pPr>
              <w:rPr>
                <w:sz w:val="20"/>
                <w:szCs w:val="20"/>
              </w:rPr>
            </w:pPr>
            <w:r w:rsidRPr="00666F6F">
              <w:rPr>
                <w:sz w:val="20"/>
                <w:szCs w:val="20"/>
              </w:rPr>
              <w:t xml:space="preserve">7. What can the committee do to help? </w:t>
            </w:r>
          </w:p>
        </w:tc>
        <w:tc>
          <w:tcPr>
            <w:tcW w:w="12052" w:type="dxa"/>
            <w:vAlign w:val="center"/>
          </w:tcPr>
          <w:p w:rsidR="00666F6F" w:rsidRDefault="00666F6F" w:rsidP="00626E96">
            <w:pPr>
              <w:rPr>
                <w:sz w:val="20"/>
                <w:szCs w:val="20"/>
              </w:rPr>
            </w:pPr>
          </w:p>
        </w:tc>
      </w:tr>
    </w:tbl>
    <w:p w:rsidR="000E35B6" w:rsidRPr="00666F6F" w:rsidRDefault="000E35B6" w:rsidP="00666F6F">
      <w:pPr>
        <w:rPr>
          <w:sz w:val="20"/>
          <w:szCs w:val="20"/>
        </w:rPr>
      </w:pPr>
    </w:p>
    <w:sectPr w:rsidR="000E35B6" w:rsidRPr="00666F6F" w:rsidSect="00666F6F">
      <w:headerReference w:type="even" r:id="rId7"/>
      <w:headerReference w:type="default" r:id="rId8"/>
      <w:headerReference w:type="first" r:id="rId9"/>
      <w:pgSz w:w="16838" w:h="11906" w:orient="landscape"/>
      <w:pgMar w:top="720" w:right="720" w:bottom="72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1B9" w:rsidRDefault="007301B9" w:rsidP="000C6DDC">
      <w:pPr>
        <w:spacing w:after="0" w:line="240" w:lineRule="auto"/>
      </w:pPr>
      <w:r>
        <w:separator/>
      </w:r>
    </w:p>
  </w:endnote>
  <w:endnote w:type="continuationSeparator" w:id="0">
    <w:p w:rsidR="007301B9" w:rsidRDefault="007301B9" w:rsidP="000C6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1B9" w:rsidRDefault="007301B9" w:rsidP="000C6DDC">
      <w:pPr>
        <w:spacing w:after="0" w:line="240" w:lineRule="auto"/>
      </w:pPr>
      <w:r>
        <w:separator/>
      </w:r>
    </w:p>
  </w:footnote>
  <w:footnote w:type="continuationSeparator" w:id="0">
    <w:p w:rsidR="007301B9" w:rsidRDefault="007301B9" w:rsidP="000C6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DDC" w:rsidRDefault="000C6D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DDC" w:rsidRDefault="000C6D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DDC" w:rsidRDefault="000C6D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330"/>
    <w:rsid w:val="000323E4"/>
    <w:rsid w:val="000C6DDC"/>
    <w:rsid w:val="000E35B6"/>
    <w:rsid w:val="003A5B50"/>
    <w:rsid w:val="00626E96"/>
    <w:rsid w:val="00653B8D"/>
    <w:rsid w:val="00666F6F"/>
    <w:rsid w:val="007301B9"/>
    <w:rsid w:val="00905330"/>
    <w:rsid w:val="009B07F1"/>
    <w:rsid w:val="00A17D61"/>
    <w:rsid w:val="00DB7D59"/>
    <w:rsid w:val="00FC20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1A39A2-B55D-4044-AFB2-C824EDB59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nhideWhenUsed/>
    <w:qFormat/>
    <w:rsid w:val="00666F6F"/>
    <w:pPr>
      <w:keepNext/>
      <w:spacing w:before="240" w:after="60" w:line="240" w:lineRule="auto"/>
      <w:outlineLvl w:val="1"/>
    </w:pPr>
    <w:rPr>
      <w:rFonts w:ascii="Calibri Light" w:eastAsia="Times New Roman" w:hAnsi="Calibri Light" w:cs="Times New Roman"/>
      <w:b/>
      <w:bCs/>
      <w:i/>
      <w:iCs/>
      <w:sz w:val="28"/>
      <w:szCs w:val="28"/>
      <w:lang w:val="en-US"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6D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DDC"/>
  </w:style>
  <w:style w:type="paragraph" w:styleId="Footer">
    <w:name w:val="footer"/>
    <w:basedOn w:val="Normal"/>
    <w:link w:val="FooterChar"/>
    <w:uiPriority w:val="99"/>
    <w:unhideWhenUsed/>
    <w:rsid w:val="000C6D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DDC"/>
  </w:style>
  <w:style w:type="character" w:customStyle="1" w:styleId="Heading2Char">
    <w:name w:val="Heading 2 Char"/>
    <w:basedOn w:val="DefaultParagraphFont"/>
    <w:link w:val="Heading2"/>
    <w:rsid w:val="00666F6F"/>
    <w:rPr>
      <w:rFonts w:ascii="Calibri Light" w:eastAsia="Times New Roman" w:hAnsi="Calibri Light" w:cs="Times New Roman"/>
      <w:b/>
      <w:bCs/>
      <w:i/>
      <w:iCs/>
      <w:sz w:val="28"/>
      <w:szCs w:val="28"/>
      <w:lang w:val="en-US" w:eastAsia="en-NZ"/>
    </w:rPr>
  </w:style>
  <w:style w:type="table" w:styleId="TableGrid">
    <w:name w:val="Table Grid"/>
    <w:basedOn w:val="TableNormal"/>
    <w:uiPriority w:val="59"/>
    <w:unhideWhenUsed/>
    <w:rsid w:val="00666F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DEB7A-CB22-4A7F-AE88-7634A6F27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152</Words>
  <Characters>869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Sport Waikato</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Jolly</dc:creator>
  <cp:lastModifiedBy>Swimming Otago</cp:lastModifiedBy>
  <cp:revision>9</cp:revision>
  <dcterms:created xsi:type="dcterms:W3CDTF">2012-06-19T21:46:00Z</dcterms:created>
  <dcterms:modified xsi:type="dcterms:W3CDTF">2017-10-14T03:44:00Z</dcterms:modified>
</cp:coreProperties>
</file>